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FA" w:rsidRDefault="00B6139B">
      <w:pPr>
        <w:rPr>
          <w:rFonts w:hint="eastAsia"/>
          <w:sz w:val="28"/>
          <w:szCs w:val="28"/>
        </w:rPr>
      </w:pPr>
      <w:r w:rsidRPr="00B6139B">
        <w:rPr>
          <w:rFonts w:hint="eastAsia"/>
          <w:sz w:val="28"/>
          <w:szCs w:val="28"/>
        </w:rPr>
        <w:t>附件</w:t>
      </w:r>
      <w:r w:rsidRPr="00B6139B">
        <w:rPr>
          <w:sz w:val="28"/>
          <w:szCs w:val="28"/>
        </w:rPr>
        <w:t>3</w:t>
      </w:r>
    </w:p>
    <w:p w:rsidR="00B6139B" w:rsidRDefault="00B6139B" w:rsidP="00B6139B">
      <w:pPr>
        <w:jc w:val="center"/>
        <w:rPr>
          <w:rFonts w:hint="eastAsia"/>
          <w:b/>
          <w:sz w:val="30"/>
          <w:szCs w:val="30"/>
        </w:rPr>
      </w:pPr>
      <w:bookmarkStart w:id="0" w:name="_GoBack"/>
      <w:r w:rsidRPr="00B6139B">
        <w:rPr>
          <w:rFonts w:hint="eastAsia"/>
          <w:b/>
          <w:sz w:val="30"/>
          <w:szCs w:val="30"/>
        </w:rPr>
        <w:t>课程</w:t>
      </w:r>
      <w:proofErr w:type="gramStart"/>
      <w:r w:rsidRPr="00B6139B">
        <w:rPr>
          <w:rFonts w:hint="eastAsia"/>
          <w:b/>
          <w:sz w:val="30"/>
          <w:szCs w:val="30"/>
        </w:rPr>
        <w:t>思政优秀教学微课</w:t>
      </w:r>
      <w:proofErr w:type="gramEnd"/>
      <w:r w:rsidRPr="00B6139B">
        <w:rPr>
          <w:rFonts w:hint="eastAsia"/>
          <w:b/>
          <w:sz w:val="30"/>
          <w:szCs w:val="30"/>
        </w:rPr>
        <w:t>设计书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332"/>
        <w:gridCol w:w="2332"/>
        <w:gridCol w:w="2332"/>
      </w:tblGrid>
      <w:tr w:rsidR="00B6139B" w:rsidTr="00B6139B">
        <w:trPr>
          <w:trHeight w:val="731"/>
        </w:trPr>
        <w:tc>
          <w:tcPr>
            <w:tcW w:w="1526" w:type="dxa"/>
            <w:vAlign w:val="center"/>
          </w:tcPr>
          <w:bookmarkEnd w:id="0"/>
          <w:p w:rsidR="00B6139B" w:rsidRPr="00B6139B" w:rsidRDefault="00B6139B" w:rsidP="00B6139B">
            <w:pPr>
              <w:jc w:val="center"/>
              <w:rPr>
                <w:rFonts w:hint="eastAsia"/>
                <w:b/>
                <w:szCs w:val="21"/>
              </w:rPr>
            </w:pPr>
            <w:r w:rsidRPr="00B6139B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6996" w:type="dxa"/>
            <w:gridSpan w:val="3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</w:p>
        </w:tc>
      </w:tr>
      <w:tr w:rsidR="00B6139B" w:rsidTr="00B6139B">
        <w:trPr>
          <w:trHeight w:val="700"/>
        </w:trPr>
        <w:tc>
          <w:tcPr>
            <w:tcW w:w="1526" w:type="dxa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  <w:r w:rsidRPr="00B6139B">
              <w:rPr>
                <w:rFonts w:hint="eastAsia"/>
                <w:b/>
                <w:szCs w:val="21"/>
              </w:rPr>
              <w:t>课程性质</w:t>
            </w:r>
          </w:p>
        </w:tc>
        <w:tc>
          <w:tcPr>
            <w:tcW w:w="2332" w:type="dxa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  <w:r w:rsidRPr="00B6139B">
              <w:rPr>
                <w:rFonts w:hint="eastAsia"/>
                <w:b/>
                <w:szCs w:val="21"/>
              </w:rPr>
              <w:t>授课对象</w:t>
            </w:r>
          </w:p>
        </w:tc>
        <w:tc>
          <w:tcPr>
            <w:tcW w:w="2332" w:type="dxa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</w:p>
        </w:tc>
      </w:tr>
      <w:tr w:rsidR="00B6139B" w:rsidTr="00B6139B">
        <w:trPr>
          <w:trHeight w:val="689"/>
        </w:trPr>
        <w:tc>
          <w:tcPr>
            <w:tcW w:w="1526" w:type="dxa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  <w:proofErr w:type="gramStart"/>
            <w:r w:rsidRPr="00B6139B">
              <w:rPr>
                <w:rFonts w:hint="eastAsia"/>
                <w:b/>
                <w:szCs w:val="21"/>
              </w:rPr>
              <w:t>微课章节</w:t>
            </w:r>
            <w:proofErr w:type="gramEnd"/>
            <w:r w:rsidRPr="00B6139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996" w:type="dxa"/>
            <w:gridSpan w:val="3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</w:p>
        </w:tc>
      </w:tr>
      <w:tr w:rsidR="00B6139B" w:rsidTr="00B6139B">
        <w:trPr>
          <w:trHeight w:val="690"/>
        </w:trPr>
        <w:tc>
          <w:tcPr>
            <w:tcW w:w="8522" w:type="dxa"/>
            <w:gridSpan w:val="4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  <w:r w:rsidRPr="00B6139B">
              <w:rPr>
                <w:rFonts w:hint="eastAsia"/>
                <w:b/>
                <w:szCs w:val="21"/>
              </w:rPr>
              <w:t>教学设计</w:t>
            </w:r>
          </w:p>
        </w:tc>
      </w:tr>
      <w:tr w:rsidR="00B6139B" w:rsidTr="00B6139B">
        <w:trPr>
          <w:trHeight w:val="1990"/>
        </w:trPr>
        <w:tc>
          <w:tcPr>
            <w:tcW w:w="1526" w:type="dxa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  <w:r w:rsidRPr="00B6139B">
              <w:rPr>
                <w:rFonts w:hint="eastAsia"/>
                <w:b/>
                <w:szCs w:val="21"/>
              </w:rPr>
              <w:t>切入</w:t>
            </w:r>
            <w:proofErr w:type="gramStart"/>
            <w:r w:rsidRPr="00B6139B">
              <w:rPr>
                <w:rFonts w:hint="eastAsia"/>
                <w:b/>
                <w:szCs w:val="21"/>
              </w:rPr>
              <w:t>课程思政的</w:t>
            </w:r>
            <w:proofErr w:type="gramEnd"/>
            <w:r w:rsidRPr="00B6139B">
              <w:rPr>
                <w:rFonts w:hint="eastAsia"/>
                <w:b/>
                <w:szCs w:val="21"/>
              </w:rPr>
              <w:t>课程知识点</w:t>
            </w:r>
          </w:p>
        </w:tc>
        <w:tc>
          <w:tcPr>
            <w:tcW w:w="6996" w:type="dxa"/>
            <w:gridSpan w:val="3"/>
          </w:tcPr>
          <w:p w:rsidR="00B6139B" w:rsidRPr="00B6139B" w:rsidRDefault="00B6139B" w:rsidP="00B6139B">
            <w:pPr>
              <w:rPr>
                <w:szCs w:val="21"/>
              </w:rPr>
            </w:pPr>
            <w:r w:rsidRPr="00B6139B">
              <w:rPr>
                <w:rFonts w:hint="eastAsia"/>
                <w:szCs w:val="21"/>
              </w:rPr>
              <w:t>（具体的课程知识要点）</w:t>
            </w:r>
          </w:p>
        </w:tc>
      </w:tr>
      <w:tr w:rsidR="00B6139B" w:rsidTr="00B6139B">
        <w:trPr>
          <w:trHeight w:val="1545"/>
        </w:trPr>
        <w:tc>
          <w:tcPr>
            <w:tcW w:w="1526" w:type="dxa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  <w:r w:rsidRPr="00B6139B">
              <w:rPr>
                <w:rFonts w:hint="eastAsia"/>
                <w:b/>
                <w:szCs w:val="21"/>
              </w:rPr>
              <w:t>课程育人目标</w:t>
            </w:r>
          </w:p>
        </w:tc>
        <w:tc>
          <w:tcPr>
            <w:tcW w:w="6996" w:type="dxa"/>
            <w:gridSpan w:val="3"/>
            <w:vAlign w:val="center"/>
          </w:tcPr>
          <w:p w:rsidR="00B6139B" w:rsidRPr="00B6139B" w:rsidRDefault="00B6139B" w:rsidP="00B6139B">
            <w:pPr>
              <w:jc w:val="center"/>
              <w:rPr>
                <w:szCs w:val="21"/>
              </w:rPr>
            </w:pPr>
          </w:p>
        </w:tc>
      </w:tr>
      <w:tr w:rsidR="00B6139B" w:rsidTr="00B6139B">
        <w:trPr>
          <w:trHeight w:val="2267"/>
        </w:trPr>
        <w:tc>
          <w:tcPr>
            <w:tcW w:w="1526" w:type="dxa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  <w:r w:rsidRPr="00B6139B">
              <w:rPr>
                <w:rFonts w:hint="eastAsia"/>
                <w:b/>
                <w:szCs w:val="21"/>
              </w:rPr>
              <w:t>知识点与育人元素结合的教学设计</w:t>
            </w:r>
          </w:p>
        </w:tc>
        <w:tc>
          <w:tcPr>
            <w:tcW w:w="6996" w:type="dxa"/>
            <w:gridSpan w:val="3"/>
          </w:tcPr>
          <w:p w:rsidR="00B6139B" w:rsidRPr="00B6139B" w:rsidRDefault="00B6139B" w:rsidP="00B6139B">
            <w:pPr>
              <w:rPr>
                <w:szCs w:val="21"/>
              </w:rPr>
            </w:pPr>
            <w:r w:rsidRPr="00B6139B">
              <w:rPr>
                <w:rFonts w:hint="eastAsia"/>
                <w:szCs w:val="21"/>
              </w:rPr>
              <w:t>（包括知识</w:t>
            </w:r>
            <w:proofErr w:type="gramStart"/>
            <w:r w:rsidRPr="00B6139B">
              <w:rPr>
                <w:rFonts w:hint="eastAsia"/>
                <w:szCs w:val="21"/>
              </w:rPr>
              <w:t>点教学</w:t>
            </w:r>
            <w:proofErr w:type="gramEnd"/>
            <w:r w:rsidRPr="00B6139B">
              <w:rPr>
                <w:rFonts w:hint="eastAsia"/>
                <w:szCs w:val="21"/>
              </w:rPr>
              <w:t>过程中如何切入与衔接育人元素、课程</w:t>
            </w:r>
            <w:proofErr w:type="gramStart"/>
            <w:r w:rsidRPr="00B6139B">
              <w:rPr>
                <w:rFonts w:hint="eastAsia"/>
                <w:szCs w:val="21"/>
              </w:rPr>
              <w:t>思政具体</w:t>
            </w:r>
            <w:proofErr w:type="gramEnd"/>
            <w:r w:rsidRPr="00B6139B">
              <w:rPr>
                <w:rFonts w:hint="eastAsia"/>
                <w:szCs w:val="21"/>
              </w:rPr>
              <w:t>内容、运用什么方法组织实施等；</w:t>
            </w:r>
            <w:r w:rsidRPr="00B6139B">
              <w:rPr>
                <w:rFonts w:hint="eastAsia"/>
                <w:szCs w:val="21"/>
              </w:rPr>
              <w:t xml:space="preserve">2- 3 </w:t>
            </w:r>
            <w:proofErr w:type="gramStart"/>
            <w:r w:rsidRPr="00B6139B">
              <w:rPr>
                <w:rFonts w:hint="eastAsia"/>
                <w:szCs w:val="21"/>
              </w:rPr>
              <w:t>个</w:t>
            </w:r>
            <w:proofErr w:type="gramEnd"/>
            <w:r w:rsidRPr="00B6139B">
              <w:rPr>
                <w:rFonts w:hint="eastAsia"/>
                <w:szCs w:val="21"/>
              </w:rPr>
              <w:t>教学设计，每个设计分开陈述，</w:t>
            </w:r>
            <w:proofErr w:type="gramStart"/>
            <w:r w:rsidRPr="00B6139B">
              <w:rPr>
                <w:rFonts w:hint="eastAsia"/>
                <w:szCs w:val="21"/>
              </w:rPr>
              <w:t>不够可</w:t>
            </w:r>
            <w:proofErr w:type="gramEnd"/>
            <w:r w:rsidRPr="00B6139B">
              <w:rPr>
                <w:rFonts w:hint="eastAsia"/>
                <w:szCs w:val="21"/>
              </w:rPr>
              <w:t>另附页）</w:t>
            </w:r>
          </w:p>
        </w:tc>
      </w:tr>
      <w:tr w:rsidR="00B6139B" w:rsidTr="00B6139B">
        <w:trPr>
          <w:trHeight w:val="3104"/>
        </w:trPr>
        <w:tc>
          <w:tcPr>
            <w:tcW w:w="1526" w:type="dxa"/>
            <w:vAlign w:val="center"/>
          </w:tcPr>
          <w:p w:rsidR="00B6139B" w:rsidRPr="00B6139B" w:rsidRDefault="00B6139B" w:rsidP="00B6139B">
            <w:pPr>
              <w:jc w:val="center"/>
              <w:rPr>
                <w:b/>
                <w:szCs w:val="21"/>
              </w:rPr>
            </w:pPr>
            <w:r w:rsidRPr="00B6139B">
              <w:rPr>
                <w:rFonts w:hint="eastAsia"/>
                <w:b/>
                <w:szCs w:val="21"/>
              </w:rPr>
              <w:t>特色及创新（</w:t>
            </w:r>
            <w:r w:rsidRPr="00B6139B">
              <w:rPr>
                <w:rFonts w:hint="eastAsia"/>
                <w:b/>
                <w:szCs w:val="21"/>
              </w:rPr>
              <w:t>300</w:t>
            </w:r>
            <w:r w:rsidRPr="00B6139B">
              <w:rPr>
                <w:rFonts w:hint="eastAsia"/>
                <w:b/>
                <w:szCs w:val="21"/>
              </w:rPr>
              <w:t>字左右）</w:t>
            </w:r>
          </w:p>
        </w:tc>
        <w:tc>
          <w:tcPr>
            <w:tcW w:w="6996" w:type="dxa"/>
            <w:gridSpan w:val="3"/>
            <w:vAlign w:val="center"/>
          </w:tcPr>
          <w:p w:rsidR="00B6139B" w:rsidRPr="00B6139B" w:rsidRDefault="00B6139B" w:rsidP="00B6139B">
            <w:pPr>
              <w:jc w:val="center"/>
              <w:rPr>
                <w:szCs w:val="21"/>
              </w:rPr>
            </w:pPr>
          </w:p>
        </w:tc>
      </w:tr>
    </w:tbl>
    <w:p w:rsidR="00B6139B" w:rsidRPr="00B6139B" w:rsidRDefault="00B6139B" w:rsidP="00B6139B">
      <w:pPr>
        <w:jc w:val="left"/>
        <w:rPr>
          <w:b/>
          <w:szCs w:val="21"/>
        </w:rPr>
      </w:pPr>
      <w:r w:rsidRPr="00B6139B">
        <w:rPr>
          <w:rFonts w:hint="eastAsia"/>
          <w:b/>
          <w:szCs w:val="21"/>
        </w:rPr>
        <w:t>如通识课程、公共基础课程、专业课程等</w:t>
      </w:r>
    </w:p>
    <w:sectPr w:rsidR="00B6139B" w:rsidRPr="00B6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9B"/>
    <w:rsid w:val="00630AFA"/>
    <w:rsid w:val="00B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104D-6230-4E7A-9007-6FA5C79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张兴琳</dc:creator>
  <cp:lastModifiedBy>张兴琳</cp:lastModifiedBy>
  <cp:revision>1</cp:revision>
  <dcterms:created xsi:type="dcterms:W3CDTF">2021-05-07T07:13:00Z</dcterms:created>
  <dcterms:modified xsi:type="dcterms:W3CDTF">2021-05-07T07:22:00Z</dcterms:modified>
</cp:coreProperties>
</file>